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15" w:rsidRDefault="00C17315" w:rsidP="00C17315"/>
    <w:p w:rsidR="00C17315" w:rsidRPr="00625525" w:rsidRDefault="00C17315" w:rsidP="00C17315">
      <w:pPr>
        <w:pStyle w:val="Cuerpo"/>
        <w:rPr>
          <w:rStyle w:val="Ninguno"/>
          <w:rFonts w:ascii="Arial" w:eastAsia="Arial" w:hAnsi="Arial" w:cs="Arial"/>
          <w:color w:val="auto"/>
          <w:sz w:val="20"/>
          <w:szCs w:val="20"/>
          <w:u w:color="002878"/>
        </w:rPr>
      </w:pPr>
    </w:p>
    <w:tbl>
      <w:tblPr>
        <w:tblStyle w:val="TableNormal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shd w:val="clear" w:color="auto" w:fill="CEDDEB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C17315" w:rsidRPr="00BE12E1" w:rsidTr="00A466D4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315" w:rsidRPr="003B656A" w:rsidRDefault="00C17315" w:rsidP="00A466D4">
            <w:pPr>
              <w:pStyle w:val="Cuerpo"/>
              <w:jc w:val="center"/>
              <w:rPr>
                <w:rFonts w:ascii="Arial" w:hAnsi="Arial" w:cs="Arial"/>
                <w:b/>
                <w:color w:val="auto"/>
              </w:rPr>
            </w:pPr>
            <w:r w:rsidRPr="003B656A">
              <w:rPr>
                <w:rFonts w:ascii="Arial" w:hAnsi="Arial" w:cs="Arial"/>
                <w:b/>
                <w:bCs/>
                <w:color w:val="auto"/>
                <w:u w:color="002878"/>
              </w:rPr>
              <w:t>ZONA ALBACETE</w:t>
            </w:r>
          </w:p>
          <w:p w:rsidR="00C17315" w:rsidRPr="003B656A" w:rsidRDefault="00C17315" w:rsidP="00A466D4">
            <w:pPr>
              <w:pStyle w:val="Cuerpo"/>
              <w:jc w:val="center"/>
              <w:rPr>
                <w:rFonts w:ascii="Arial" w:hAnsi="Arial" w:cs="Arial"/>
                <w:color w:val="auto"/>
              </w:rPr>
            </w:pPr>
          </w:p>
          <w:p w:rsidR="00C17315" w:rsidRPr="003B656A" w:rsidRDefault="00C17315" w:rsidP="00A466D4">
            <w:pPr>
              <w:pStyle w:val="Cuerpo"/>
              <w:jc w:val="center"/>
              <w:rPr>
                <w:rFonts w:ascii="Arial" w:hAnsi="Arial" w:cs="Arial"/>
                <w:color w:val="auto"/>
              </w:rPr>
            </w:pPr>
            <w:r w:rsidRPr="003B656A">
              <w:rPr>
                <w:rFonts w:ascii="Arial" w:hAnsi="Arial" w:cs="Arial"/>
                <w:bCs/>
                <w:color w:val="auto"/>
                <w:u w:color="002878"/>
              </w:rPr>
              <w:t>CPEE Eloy Camino de Albacete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Abengibre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Chinchilla de Monte-Aragón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Pozo-Lorente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Albacete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Corral-Rubio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Pozohondo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Alborea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Fuentealbilla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Pozuelo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Alcadozo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Golosalvo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Recueja</w:t>
            </w:r>
            <w:proofErr w:type="spellEnd"/>
            <w:r w:rsidRPr="003B656A">
              <w:rPr>
                <w:rFonts w:ascii="Arial" w:eastAsia="Calibri" w:hAnsi="Arial" w:cs="Arial"/>
              </w:rPr>
              <w:t>, La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Alcalá del Júcar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Herrera, La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Robledo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Alcaraz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Jorquera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Salobre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Balazote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Madrigueras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San Pedro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Ballestero, El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Mahora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Valdeganga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Balsa de Ves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Masegoso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Vianos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Barrax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Motilleja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Villa de Ves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Bienservida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Navas de Jorquera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Villamalea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Casas de Juan Núñez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Peñas de San Pedro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Villapalacios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Casas de Lázaro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Peñascosa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Villatoya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Casas de Ves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Pétrola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Villavaliente</w:t>
            </w:r>
            <w:proofErr w:type="spellEnd"/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Casas-Ibáñez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Povedilla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Villaverde de Guadalimar</w:t>
            </w:r>
          </w:p>
        </w:tc>
      </w:tr>
      <w:tr w:rsidR="00C17315" w:rsidRPr="003B656A" w:rsidTr="00A466D4"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proofErr w:type="spellStart"/>
            <w:r w:rsidRPr="003B656A">
              <w:rPr>
                <w:rFonts w:ascii="Arial" w:eastAsia="Calibri" w:hAnsi="Arial" w:cs="Arial"/>
              </w:rPr>
              <w:t>Cenizate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Pozo Cañada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3B656A" w:rsidRDefault="00C17315" w:rsidP="00A466D4">
            <w:pPr>
              <w:jc w:val="center"/>
              <w:rPr>
                <w:rFonts w:ascii="Arial" w:hAnsi="Arial" w:cs="Arial"/>
              </w:rPr>
            </w:pPr>
            <w:r w:rsidRPr="003B656A">
              <w:rPr>
                <w:rFonts w:ascii="Arial" w:eastAsia="Calibri" w:hAnsi="Arial" w:cs="Arial"/>
              </w:rPr>
              <w:t>Viveros</w:t>
            </w:r>
          </w:p>
        </w:tc>
      </w:tr>
    </w:tbl>
    <w:p w:rsidR="00C17315" w:rsidRDefault="00C17315" w:rsidP="00C17315"/>
    <w:p w:rsidR="00C17315" w:rsidRDefault="00C17315" w:rsidP="00C17315"/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8"/>
        <w:gridCol w:w="2827"/>
        <w:gridCol w:w="2829"/>
      </w:tblGrid>
      <w:tr w:rsidR="00C17315" w:rsidRPr="00625525" w:rsidTr="00A466D4">
        <w:trPr>
          <w:trHeight w:val="20"/>
        </w:trPr>
        <w:tc>
          <w:tcPr>
            <w:tcW w:w="5000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315" w:rsidRPr="003B656A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656A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002878"/>
              </w:rPr>
              <w:t>ZONA LA RODA (Albacete y Cuenca)</w:t>
            </w:r>
          </w:p>
          <w:p w:rsidR="00C17315" w:rsidRPr="0062552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625525"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>CCEE ASPRONA Virgen de Los Remedios de La Roda (AB)</w:t>
            </w: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455F7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color="002878"/>
              </w:rPr>
              <w:t>ASESORA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 LA RODA</w:t>
            </w: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455F7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color="002878"/>
              </w:rPr>
              <w:t>PRESTA MATERIAL DE ACCESO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 ELOY CAMINO</w:t>
            </w:r>
          </w:p>
          <w:p w:rsidR="00C17315" w:rsidRPr="0062552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Fuensanta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Castillejo de Iniesta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Puebla del Salvador (CU)</w:t>
            </w: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Gineta, La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Graja de Iniesta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Quintanar del Rey (CU)</w:t>
            </w: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Minaya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Herrumblar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, El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Villagarcía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del Llano (CU)</w:t>
            </w: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Montalvos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Iniesta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Villalpardo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(CU)</w:t>
            </w: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Roda, La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La Pesquera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Villarta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(CU)</w:t>
            </w: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525">
              <w:rPr>
                <w:rFonts w:ascii="Arial" w:eastAsia="Times New Roman" w:hAnsi="Arial" w:cs="Arial"/>
                <w:sz w:val="20"/>
                <w:szCs w:val="20"/>
              </w:rPr>
              <w:t>Tarazona de la Mancha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Ledaña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Villalgordo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del Júcar (AB)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>Minglanilla</w:t>
            </w:r>
            <w:proofErr w:type="spellEnd"/>
            <w:r w:rsidRPr="00625525">
              <w:rPr>
                <w:rFonts w:ascii="Arial" w:eastAsia="Times New Roman" w:hAnsi="Arial" w:cs="Arial"/>
                <w:sz w:val="20"/>
                <w:szCs w:val="20"/>
              </w:rPr>
              <w:t xml:space="preserve"> (CU)</w:t>
            </w:r>
          </w:p>
        </w:tc>
        <w:tc>
          <w:tcPr>
            <w:tcW w:w="1666" w:type="pct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25525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7315" w:rsidRDefault="00C17315" w:rsidP="00C17315"/>
    <w:p w:rsidR="00C17315" w:rsidRDefault="00C17315" w:rsidP="00C17315">
      <w:bookmarkStart w:id="0" w:name="_GoBack"/>
      <w:bookmarkEnd w:id="0"/>
    </w:p>
    <w:p w:rsidR="00C17315" w:rsidRDefault="00C17315" w:rsidP="00C17315"/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shd w:val="clear" w:color="auto" w:fill="CED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C17315" w:rsidRPr="00BE12E1" w:rsidTr="00A466D4">
        <w:trPr>
          <w:trHeight w:val="20"/>
        </w:trPr>
        <w:tc>
          <w:tcPr>
            <w:tcW w:w="5000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315" w:rsidRPr="00661000" w:rsidRDefault="00C17315" w:rsidP="00A466D4">
            <w:pPr>
              <w:pStyle w:val="Cuerp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6100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002878"/>
              </w:rPr>
              <w:lastRenderedPageBreak/>
              <w:t>ZONA VILLARROBLEDO</w:t>
            </w:r>
          </w:p>
          <w:p w:rsidR="00C17315" w:rsidRPr="00661000" w:rsidRDefault="00C17315" w:rsidP="00A466D4">
            <w:pPr>
              <w:pStyle w:val="Cuerp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7315" w:rsidRDefault="00C17315" w:rsidP="00A466D4">
            <w:pPr>
              <w:pStyle w:val="Cuerp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661000"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CCEE ASPRONA Infanta Elena de </w:t>
            </w:r>
            <w:proofErr w:type="spellStart"/>
            <w:r w:rsidRPr="00661000"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>Villarrobledo</w:t>
            </w:r>
            <w:proofErr w:type="spellEnd"/>
            <w:r w:rsidRPr="00661000"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 (AB)</w:t>
            </w:r>
          </w:p>
          <w:p w:rsidR="00C17315" w:rsidRDefault="00C17315" w:rsidP="00A466D4">
            <w:pPr>
              <w:pStyle w:val="Cuerp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455F7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color="002878"/>
              </w:rPr>
              <w:t>ASESORA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 VILLARROBLEDO</w:t>
            </w:r>
          </w:p>
          <w:p w:rsidR="00C17315" w:rsidRDefault="00C17315" w:rsidP="00A466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</w:pPr>
            <w:r w:rsidRPr="00455F7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color="002878"/>
              </w:rPr>
              <w:t>PRESTA MATERIAL DE ACCESO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u w:color="002878"/>
              </w:rPr>
              <w:t xml:space="preserve"> ELOY CAMINO</w:t>
            </w:r>
          </w:p>
          <w:p w:rsidR="00C17315" w:rsidRPr="00661000" w:rsidRDefault="00C17315" w:rsidP="00A466D4">
            <w:pPr>
              <w:pStyle w:val="Cuerp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000">
              <w:rPr>
                <w:rFonts w:ascii="Arial" w:eastAsia="Calibri" w:hAnsi="Arial" w:cs="Arial"/>
                <w:sz w:val="20"/>
                <w:szCs w:val="20"/>
              </w:rPr>
              <w:t>Bonillo, El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1000">
              <w:rPr>
                <w:rFonts w:ascii="Arial" w:eastAsia="Calibri" w:hAnsi="Arial" w:cs="Arial"/>
                <w:sz w:val="20"/>
                <w:szCs w:val="20"/>
              </w:rPr>
              <w:t>Munera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1000">
              <w:rPr>
                <w:rFonts w:ascii="Arial" w:eastAsia="Calibri" w:hAnsi="Arial" w:cs="Arial"/>
                <w:sz w:val="20"/>
                <w:szCs w:val="20"/>
              </w:rPr>
              <w:t>Villarrobledo</w:t>
            </w:r>
            <w:proofErr w:type="spellEnd"/>
          </w:p>
        </w:tc>
      </w:tr>
      <w:tr w:rsidR="00C17315" w:rsidRPr="00625525" w:rsidTr="00A466D4">
        <w:trPr>
          <w:trHeight w:val="20"/>
        </w:trPr>
        <w:tc>
          <w:tcPr>
            <w:tcW w:w="1667" w:type="pct"/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1000">
              <w:rPr>
                <w:rFonts w:ascii="Arial" w:eastAsia="Calibri" w:hAnsi="Arial" w:cs="Arial"/>
                <w:sz w:val="20"/>
                <w:szCs w:val="20"/>
              </w:rPr>
              <w:t>Lezuza</w:t>
            </w:r>
            <w:proofErr w:type="spellEnd"/>
          </w:p>
        </w:tc>
        <w:tc>
          <w:tcPr>
            <w:tcW w:w="1666" w:type="pct"/>
            <w:shd w:val="clear" w:color="auto" w:fill="auto"/>
            <w:tcMar>
              <w:top w:w="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000">
              <w:rPr>
                <w:rFonts w:ascii="Arial" w:eastAsia="Calibri" w:hAnsi="Arial" w:cs="Arial"/>
                <w:sz w:val="20"/>
                <w:szCs w:val="20"/>
              </w:rPr>
              <w:t>Ossa de Montiel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</w:tcMar>
            <w:vAlign w:val="center"/>
          </w:tcPr>
          <w:p w:rsidR="00C17315" w:rsidRPr="00661000" w:rsidRDefault="00C17315" w:rsidP="00A4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7315" w:rsidRPr="00625525" w:rsidRDefault="00C17315" w:rsidP="00C17315">
      <w:pPr>
        <w:pStyle w:val="Cuerpo"/>
        <w:widowControl w:val="0"/>
        <w:rPr>
          <w:rFonts w:ascii="Arial" w:hAnsi="Arial" w:cs="Arial"/>
          <w:color w:val="auto"/>
          <w:sz w:val="20"/>
          <w:szCs w:val="20"/>
        </w:rPr>
      </w:pPr>
    </w:p>
    <w:p w:rsidR="00C17315" w:rsidRDefault="00C17315" w:rsidP="00C17315"/>
    <w:p w:rsidR="00C17315" w:rsidRDefault="00C17315" w:rsidP="00C17315"/>
    <w:p w:rsidR="0095092B" w:rsidRDefault="0095092B"/>
    <w:sectPr w:rsidR="00950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95092B"/>
    <w:rsid w:val="00C17315"/>
    <w:rsid w:val="00D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6C9"/>
  <w15:chartTrackingRefBased/>
  <w15:docId w15:val="{89C799D2-88A1-438C-ABF9-F352FD6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15"/>
    <w:pPr>
      <w:suppressAutoHyphens/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173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173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character" w:customStyle="1" w:styleId="Ninguno">
    <w:name w:val="Ninguno"/>
    <w:rsid w:val="00C1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izquierdo barthelemy</dc:creator>
  <cp:keywords/>
  <dc:description/>
  <cp:lastModifiedBy>myriam izquierdo barthelemy</cp:lastModifiedBy>
  <cp:revision>2</cp:revision>
  <dcterms:created xsi:type="dcterms:W3CDTF">2024-03-01T09:02:00Z</dcterms:created>
  <dcterms:modified xsi:type="dcterms:W3CDTF">2024-03-01T09:03:00Z</dcterms:modified>
</cp:coreProperties>
</file>